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A0" w:rsidRDefault="005401C0" w:rsidP="007E2BA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5.6pt;margin-top:117.9pt;width:374.05pt;height:479.45pt;z-index:251658240;mso-wrap-distance-left:2.88pt;mso-wrap-distance-top:2.88pt;mso-wrap-distance-right:2.88pt;mso-wrap-distance-bottom:2.88pt" stroked="f" strokecolor="black [0]" strokeweight="2p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fc0"/>
            <v:textbox inset="0,0,0,0"/>
          </v:shape>
        </w:pict>
      </w:r>
    </w:p>
    <w:tbl>
      <w:tblPr>
        <w:tblStyle w:val="Tabelraster"/>
        <w:tblW w:w="8411" w:type="dxa"/>
        <w:tblLook w:val="04A0" w:firstRow="1" w:lastRow="0" w:firstColumn="1" w:lastColumn="0" w:noHBand="0" w:noVBand="1"/>
      </w:tblPr>
      <w:tblGrid>
        <w:gridCol w:w="1953"/>
        <w:gridCol w:w="2587"/>
        <w:gridCol w:w="3871"/>
      </w:tblGrid>
      <w:tr w:rsidR="007E2BA0" w:rsidTr="007E2BA0">
        <w:trPr>
          <w:trHeight w:val="160"/>
        </w:trPr>
        <w:tc>
          <w:tcPr>
            <w:tcW w:w="1953" w:type="dxa"/>
            <w:hideMark/>
          </w:tcPr>
          <w:p w:rsidR="007E2BA0" w:rsidRDefault="007E2BA0">
            <w:pPr>
              <w:pStyle w:val="Kop5"/>
              <w:widowControl w:val="0"/>
              <w:outlineLvl w:val="4"/>
            </w:pPr>
            <w:r>
              <w:t>Product</w:t>
            </w:r>
          </w:p>
        </w:tc>
        <w:tc>
          <w:tcPr>
            <w:tcW w:w="2587" w:type="dxa"/>
            <w:hideMark/>
          </w:tcPr>
          <w:p w:rsidR="007E2BA0" w:rsidRDefault="007E2BA0">
            <w:pPr>
              <w:widowControl w:val="0"/>
              <w:rPr>
                <w:b/>
                <w:bCs/>
                <w:color w:val="99CC00"/>
              </w:rPr>
            </w:pPr>
            <w:r>
              <w:rPr>
                <w:b/>
                <w:bCs/>
                <w:color w:val="99CC00"/>
              </w:rPr>
              <w:t>Prijs</w:t>
            </w:r>
          </w:p>
        </w:tc>
        <w:tc>
          <w:tcPr>
            <w:tcW w:w="3871" w:type="dxa"/>
            <w:hideMark/>
          </w:tcPr>
          <w:p w:rsidR="007E2BA0" w:rsidRDefault="007E2BA0">
            <w:pPr>
              <w:widowControl w:val="0"/>
              <w:rPr>
                <w:b/>
                <w:bCs/>
                <w:color w:val="99CC00"/>
              </w:rPr>
            </w:pPr>
            <w:r>
              <w:rPr>
                <w:b/>
                <w:bCs/>
                <w:color w:val="99CC00"/>
              </w:rPr>
              <w:t xml:space="preserve">Opmerkingen </w:t>
            </w:r>
          </w:p>
        </w:tc>
      </w:tr>
      <w:tr w:rsidR="007E2BA0" w:rsidTr="007E2BA0">
        <w:trPr>
          <w:trHeight w:val="423"/>
        </w:trPr>
        <w:tc>
          <w:tcPr>
            <w:tcW w:w="1953" w:type="dxa"/>
            <w:hideMark/>
          </w:tcPr>
          <w:p w:rsidR="007E2BA0" w:rsidRDefault="007E2BA0">
            <w:pPr>
              <w:widowControl w:val="0"/>
            </w:pPr>
            <w:r>
              <w:t>Kinderfiets</w:t>
            </w:r>
          </w:p>
          <w:p w:rsidR="007E2BA0" w:rsidRDefault="007E2BA0">
            <w:pPr>
              <w:widowControl w:val="0"/>
            </w:pPr>
            <w:r>
              <w:t> </w:t>
            </w:r>
          </w:p>
          <w:p w:rsidR="007E2BA0" w:rsidRDefault="007E2BA0">
            <w:pPr>
              <w:widowControl w:val="0"/>
            </w:pPr>
            <w:r>
              <w:t> </w:t>
            </w:r>
          </w:p>
        </w:tc>
        <w:tc>
          <w:tcPr>
            <w:tcW w:w="2587" w:type="dxa"/>
            <w:hideMark/>
          </w:tcPr>
          <w:p w:rsidR="007E2BA0" w:rsidRDefault="007E2BA0">
            <w:pPr>
              <w:widowControl w:val="0"/>
            </w:pPr>
            <w:r>
              <w:t>€ 5,00    per dag</w:t>
            </w:r>
          </w:p>
          <w:p w:rsidR="007E2BA0" w:rsidRDefault="007E2BA0">
            <w:pPr>
              <w:widowControl w:val="0"/>
            </w:pPr>
            <w:r>
              <w:t>€ 17,00  per midweek</w:t>
            </w:r>
          </w:p>
          <w:p w:rsidR="007E2BA0" w:rsidRDefault="007E2BA0">
            <w:pPr>
              <w:widowControl w:val="0"/>
            </w:pPr>
            <w:r>
              <w:t>€ 22,50  per week</w:t>
            </w:r>
          </w:p>
        </w:tc>
        <w:tc>
          <w:tcPr>
            <w:tcW w:w="3871" w:type="dxa"/>
            <w:hideMark/>
          </w:tcPr>
          <w:p w:rsidR="007E2BA0" w:rsidRDefault="007E2BA0">
            <w:pPr>
              <w:widowControl w:val="0"/>
              <w:ind w:left="360" w:hanging="360"/>
            </w:pPr>
            <w:r>
              <w:rPr>
                <w:szCs w:val="18"/>
              </w:rPr>
              <w:t>1.</w:t>
            </w:r>
            <w:r>
              <w:t> Kinderen t/m 12 jaar kunnen gebruik maken van een kinderfiets</w:t>
            </w:r>
          </w:p>
          <w:p w:rsidR="007E2BA0" w:rsidRDefault="007E2BA0">
            <w:pPr>
              <w:widowControl w:val="0"/>
              <w:ind w:left="360" w:hanging="360"/>
            </w:pPr>
            <w:r>
              <w:rPr>
                <w:szCs w:val="18"/>
              </w:rPr>
              <w:t>2.</w:t>
            </w:r>
            <w:r>
              <w:t> Op dit artikel wordt een borg van        € 50,00 gerekend.</w:t>
            </w:r>
          </w:p>
        </w:tc>
      </w:tr>
      <w:tr w:rsidR="007E2BA0" w:rsidTr="007E2BA0">
        <w:trPr>
          <w:trHeight w:val="356"/>
        </w:trPr>
        <w:tc>
          <w:tcPr>
            <w:tcW w:w="1953" w:type="dxa"/>
            <w:hideMark/>
          </w:tcPr>
          <w:p w:rsidR="007E2BA0" w:rsidRDefault="007E2BA0">
            <w:pPr>
              <w:widowControl w:val="0"/>
            </w:pPr>
            <w:r>
              <w:t>Damesfiets</w:t>
            </w:r>
          </w:p>
        </w:tc>
        <w:tc>
          <w:tcPr>
            <w:tcW w:w="2587" w:type="dxa"/>
            <w:hideMark/>
          </w:tcPr>
          <w:p w:rsidR="007E2BA0" w:rsidRDefault="007E2BA0">
            <w:pPr>
              <w:widowControl w:val="0"/>
            </w:pPr>
            <w:r>
              <w:t>€ 7,00    per dag</w:t>
            </w:r>
          </w:p>
          <w:p w:rsidR="007E2BA0" w:rsidRDefault="007E2BA0">
            <w:pPr>
              <w:widowControl w:val="0"/>
            </w:pPr>
            <w:r>
              <w:t>€ 19,00  per midweek</w:t>
            </w:r>
          </w:p>
          <w:p w:rsidR="007E2BA0" w:rsidRDefault="007E2BA0">
            <w:pPr>
              <w:widowControl w:val="0"/>
            </w:pPr>
            <w:r>
              <w:t>€ 27,50  per week</w:t>
            </w:r>
          </w:p>
        </w:tc>
        <w:tc>
          <w:tcPr>
            <w:tcW w:w="3871" w:type="dxa"/>
            <w:hideMark/>
          </w:tcPr>
          <w:p w:rsidR="007E2BA0" w:rsidRDefault="007E2BA0">
            <w:pPr>
              <w:widowControl w:val="0"/>
            </w:pPr>
            <w:r>
              <w:t>1. Op dit artikel wordt een borg van           € 50,00 gerekend.</w:t>
            </w:r>
          </w:p>
        </w:tc>
      </w:tr>
      <w:tr w:rsidR="007E2BA0" w:rsidTr="007E2BA0">
        <w:trPr>
          <w:trHeight w:val="396"/>
        </w:trPr>
        <w:tc>
          <w:tcPr>
            <w:tcW w:w="1953" w:type="dxa"/>
            <w:hideMark/>
          </w:tcPr>
          <w:p w:rsidR="007E2BA0" w:rsidRDefault="007E2BA0">
            <w:pPr>
              <w:widowControl w:val="0"/>
            </w:pPr>
            <w:r>
              <w:t>Herenfiets</w:t>
            </w:r>
          </w:p>
        </w:tc>
        <w:tc>
          <w:tcPr>
            <w:tcW w:w="2587" w:type="dxa"/>
            <w:hideMark/>
          </w:tcPr>
          <w:p w:rsidR="007E2BA0" w:rsidRDefault="007E2BA0">
            <w:pPr>
              <w:widowControl w:val="0"/>
            </w:pPr>
            <w:r>
              <w:t>€ 7,00    per dag</w:t>
            </w:r>
          </w:p>
          <w:p w:rsidR="007E2BA0" w:rsidRDefault="007E2BA0">
            <w:pPr>
              <w:widowControl w:val="0"/>
            </w:pPr>
            <w:r>
              <w:t>€ 19,00  per midweek</w:t>
            </w:r>
          </w:p>
          <w:p w:rsidR="007E2BA0" w:rsidRDefault="007E2BA0">
            <w:pPr>
              <w:widowControl w:val="0"/>
            </w:pPr>
            <w:r>
              <w:t>€ 27,50  per week</w:t>
            </w:r>
          </w:p>
        </w:tc>
        <w:tc>
          <w:tcPr>
            <w:tcW w:w="3871" w:type="dxa"/>
            <w:hideMark/>
          </w:tcPr>
          <w:p w:rsidR="007E2BA0" w:rsidRDefault="007E2BA0">
            <w:pPr>
              <w:widowControl w:val="0"/>
            </w:pPr>
            <w:r>
              <w:t>1. Op dit artikel wordt een borg van            € 50,00 gerekend.</w:t>
            </w:r>
          </w:p>
        </w:tc>
      </w:tr>
      <w:tr w:rsidR="007E2BA0" w:rsidTr="007E2BA0">
        <w:trPr>
          <w:trHeight w:val="476"/>
        </w:trPr>
        <w:tc>
          <w:tcPr>
            <w:tcW w:w="1953" w:type="dxa"/>
            <w:hideMark/>
          </w:tcPr>
          <w:p w:rsidR="007E2BA0" w:rsidRDefault="007E2BA0">
            <w:pPr>
              <w:widowControl w:val="0"/>
            </w:pPr>
            <w:proofErr w:type="spellStart"/>
            <w:r>
              <w:t>Kids</w:t>
            </w:r>
            <w:proofErr w:type="spellEnd"/>
            <w:r>
              <w:t xml:space="preserve"> Mountainbike</w:t>
            </w:r>
          </w:p>
        </w:tc>
        <w:tc>
          <w:tcPr>
            <w:tcW w:w="2587" w:type="dxa"/>
            <w:hideMark/>
          </w:tcPr>
          <w:p w:rsidR="007E2BA0" w:rsidRDefault="007E2BA0">
            <w:pPr>
              <w:widowControl w:val="0"/>
            </w:pPr>
            <w:r>
              <w:t>€ 7,00    per dag</w:t>
            </w:r>
          </w:p>
          <w:p w:rsidR="007E2BA0" w:rsidRDefault="007E2BA0">
            <w:pPr>
              <w:widowControl w:val="0"/>
            </w:pPr>
            <w:r>
              <w:t>€ 20,00  per midweek</w:t>
            </w:r>
          </w:p>
          <w:p w:rsidR="007E2BA0" w:rsidRDefault="007E2BA0">
            <w:pPr>
              <w:widowControl w:val="0"/>
            </w:pPr>
            <w:r>
              <w:t>€ 25,00  per week</w:t>
            </w:r>
          </w:p>
        </w:tc>
        <w:tc>
          <w:tcPr>
            <w:tcW w:w="3871" w:type="dxa"/>
            <w:hideMark/>
          </w:tcPr>
          <w:p w:rsidR="007E2BA0" w:rsidRDefault="007E2BA0">
            <w:pPr>
              <w:widowControl w:val="0"/>
            </w:pPr>
            <w:r>
              <w:t>1.Bij het huren van een mountainbike is het verplicht om een helm erbij te huren</w:t>
            </w:r>
          </w:p>
          <w:p w:rsidR="007E2BA0" w:rsidRDefault="007E2BA0">
            <w:pPr>
              <w:widowControl w:val="0"/>
            </w:pPr>
            <w:r>
              <w:t xml:space="preserve">2. Op dit artikel wordt een borg van    </w:t>
            </w:r>
          </w:p>
          <w:p w:rsidR="007E2BA0" w:rsidRDefault="007E2BA0">
            <w:pPr>
              <w:widowControl w:val="0"/>
            </w:pPr>
            <w:r>
              <w:t>€ 50,00  gerekend.</w:t>
            </w:r>
          </w:p>
        </w:tc>
      </w:tr>
      <w:tr w:rsidR="007E2BA0" w:rsidTr="007E2BA0">
        <w:trPr>
          <w:trHeight w:val="416"/>
        </w:trPr>
        <w:tc>
          <w:tcPr>
            <w:tcW w:w="1953" w:type="dxa"/>
            <w:hideMark/>
          </w:tcPr>
          <w:p w:rsidR="007E2BA0" w:rsidRDefault="007E2BA0">
            <w:pPr>
              <w:widowControl w:val="0"/>
            </w:pPr>
            <w:r>
              <w:t>Mountainbike</w:t>
            </w:r>
          </w:p>
        </w:tc>
        <w:tc>
          <w:tcPr>
            <w:tcW w:w="2587" w:type="dxa"/>
            <w:hideMark/>
          </w:tcPr>
          <w:p w:rsidR="007E2BA0" w:rsidRDefault="007E2BA0">
            <w:pPr>
              <w:widowControl w:val="0"/>
            </w:pPr>
            <w:r>
              <w:t>€ 10,00    per dag</w:t>
            </w:r>
          </w:p>
          <w:p w:rsidR="007E2BA0" w:rsidRDefault="007E2BA0">
            <w:pPr>
              <w:widowControl w:val="0"/>
            </w:pPr>
            <w:r>
              <w:t>€ 30,00  per midweek</w:t>
            </w:r>
          </w:p>
          <w:p w:rsidR="007E2BA0" w:rsidRDefault="007E2BA0">
            <w:pPr>
              <w:widowControl w:val="0"/>
            </w:pPr>
            <w:r>
              <w:t>€ 40,00  per week</w:t>
            </w:r>
          </w:p>
        </w:tc>
        <w:tc>
          <w:tcPr>
            <w:tcW w:w="3871" w:type="dxa"/>
            <w:hideMark/>
          </w:tcPr>
          <w:p w:rsidR="007E2BA0" w:rsidRDefault="007E2BA0">
            <w:pPr>
              <w:widowControl w:val="0"/>
            </w:pPr>
            <w:r>
              <w:t>1.Bij het huren van een mountainbike is het verplicht om een helm erbij te huren</w:t>
            </w:r>
          </w:p>
          <w:p w:rsidR="007E2BA0" w:rsidRDefault="007E2BA0">
            <w:pPr>
              <w:widowControl w:val="0"/>
            </w:pPr>
            <w:r>
              <w:t>2. Op dit artikel wordt een borg van          € 50,00  gerekend.</w:t>
            </w:r>
          </w:p>
        </w:tc>
      </w:tr>
      <w:tr w:rsidR="007E2BA0" w:rsidTr="007E2BA0">
        <w:trPr>
          <w:trHeight w:val="404"/>
        </w:trPr>
        <w:tc>
          <w:tcPr>
            <w:tcW w:w="1953" w:type="dxa"/>
            <w:hideMark/>
          </w:tcPr>
          <w:p w:rsidR="007E2BA0" w:rsidRDefault="007E2BA0">
            <w:pPr>
              <w:widowControl w:val="0"/>
            </w:pPr>
            <w:r>
              <w:t>Skelter</w:t>
            </w:r>
          </w:p>
        </w:tc>
        <w:tc>
          <w:tcPr>
            <w:tcW w:w="2587" w:type="dxa"/>
            <w:hideMark/>
          </w:tcPr>
          <w:p w:rsidR="007E2BA0" w:rsidRDefault="007E2BA0">
            <w:pPr>
              <w:widowControl w:val="0"/>
            </w:pPr>
            <w:r>
              <w:t>€ 5,00    per dag</w:t>
            </w:r>
          </w:p>
          <w:p w:rsidR="007E2BA0" w:rsidRDefault="007E2BA0">
            <w:pPr>
              <w:widowControl w:val="0"/>
            </w:pPr>
            <w:r>
              <w:t>€ 20,00  per midweek</w:t>
            </w:r>
          </w:p>
          <w:p w:rsidR="007E2BA0" w:rsidRDefault="007E2BA0">
            <w:pPr>
              <w:widowControl w:val="0"/>
            </w:pPr>
            <w:r>
              <w:t>€ 25,00  per week</w:t>
            </w:r>
          </w:p>
        </w:tc>
        <w:tc>
          <w:tcPr>
            <w:tcW w:w="3871" w:type="dxa"/>
            <w:hideMark/>
          </w:tcPr>
          <w:p w:rsidR="007E2BA0" w:rsidRDefault="007E2BA0">
            <w:pPr>
              <w:widowControl w:val="0"/>
            </w:pPr>
            <w:r>
              <w:t>1. Op dit artikel wordt een borg van           € 50,00 gerekend.</w:t>
            </w:r>
          </w:p>
        </w:tc>
      </w:tr>
      <w:tr w:rsidR="007E2BA0" w:rsidTr="007E2BA0">
        <w:trPr>
          <w:trHeight w:val="239"/>
        </w:trPr>
        <w:tc>
          <w:tcPr>
            <w:tcW w:w="1953" w:type="dxa"/>
            <w:hideMark/>
          </w:tcPr>
          <w:p w:rsidR="007E2BA0" w:rsidRDefault="007E2BA0">
            <w:pPr>
              <w:widowControl w:val="0"/>
            </w:pPr>
            <w:r>
              <w:t>Gezelschapspellen</w:t>
            </w:r>
          </w:p>
        </w:tc>
        <w:tc>
          <w:tcPr>
            <w:tcW w:w="2587" w:type="dxa"/>
            <w:hideMark/>
          </w:tcPr>
          <w:p w:rsidR="007E2BA0" w:rsidRDefault="007E2BA0">
            <w:pPr>
              <w:widowControl w:val="0"/>
            </w:pPr>
            <w:r>
              <w:t>€ 2,50    per dag</w:t>
            </w:r>
          </w:p>
        </w:tc>
        <w:tc>
          <w:tcPr>
            <w:tcW w:w="3871" w:type="dxa"/>
            <w:hideMark/>
          </w:tcPr>
          <w:p w:rsidR="007E2BA0" w:rsidRDefault="007E2BA0">
            <w:pPr>
              <w:widowControl w:val="0"/>
            </w:pPr>
            <w:r>
              <w:t>1. Keuze uit de gezelschapsspellen die op dat moment aanwezig zijn.</w:t>
            </w:r>
          </w:p>
        </w:tc>
      </w:tr>
      <w:tr w:rsidR="007E2BA0" w:rsidTr="007E2BA0">
        <w:trPr>
          <w:trHeight w:val="484"/>
        </w:trPr>
        <w:tc>
          <w:tcPr>
            <w:tcW w:w="1953" w:type="dxa"/>
            <w:hideMark/>
          </w:tcPr>
          <w:p w:rsidR="007E2BA0" w:rsidRDefault="005401C0">
            <w:pPr>
              <w:widowControl w:val="0"/>
            </w:pPr>
            <w:r>
              <w:t>Waterfiets</w:t>
            </w:r>
          </w:p>
        </w:tc>
        <w:tc>
          <w:tcPr>
            <w:tcW w:w="2587" w:type="dxa"/>
            <w:hideMark/>
          </w:tcPr>
          <w:p w:rsidR="007E2BA0" w:rsidRDefault="005401C0">
            <w:pPr>
              <w:widowControl w:val="0"/>
            </w:pPr>
            <w:r>
              <w:t>€5,00 per uur</w:t>
            </w:r>
          </w:p>
        </w:tc>
        <w:tc>
          <w:tcPr>
            <w:tcW w:w="3871" w:type="dxa"/>
            <w:hideMark/>
          </w:tcPr>
          <w:p w:rsidR="007E2BA0" w:rsidRDefault="005401C0" w:rsidP="005401C0">
            <w:pPr>
              <w:widowControl w:val="0"/>
            </w:pPr>
            <w:r>
              <w:t xml:space="preserve">1. Tot en met 8 jaar onder begeleiding van iemand die minimaal 16 jaar of ouder </w:t>
            </w:r>
            <w:bookmarkStart w:id="0" w:name="_GoBack"/>
            <w:bookmarkEnd w:id="0"/>
            <w:r>
              <w:t xml:space="preserve">is. </w:t>
            </w:r>
          </w:p>
        </w:tc>
      </w:tr>
    </w:tbl>
    <w:p w:rsidR="00535CB3" w:rsidRDefault="005401C0"/>
    <w:sectPr w:rsidR="00535CB3" w:rsidSect="00B8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17FEC"/>
    <w:multiLevelType w:val="hybridMultilevel"/>
    <w:tmpl w:val="CB7CD0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35BD5"/>
    <w:multiLevelType w:val="hybridMultilevel"/>
    <w:tmpl w:val="682E49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7984"/>
    <w:multiLevelType w:val="hybridMultilevel"/>
    <w:tmpl w:val="44422F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2BA0"/>
    <w:rsid w:val="005401C0"/>
    <w:rsid w:val="00555B24"/>
    <w:rsid w:val="007E2BA0"/>
    <w:rsid w:val="00B81B2B"/>
    <w:rsid w:val="00F0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FE1779-7130-4DDE-AF9B-9A3FAEB4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2BA0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19"/>
      <w:lang w:eastAsia="nl-NL"/>
    </w:rPr>
  </w:style>
  <w:style w:type="paragraph" w:styleId="Kop5">
    <w:name w:val="heading 5"/>
    <w:link w:val="Kop5Char"/>
    <w:uiPriority w:val="9"/>
    <w:qFormat/>
    <w:rsid w:val="007E2BA0"/>
    <w:pPr>
      <w:spacing w:after="120" w:line="285" w:lineRule="auto"/>
      <w:outlineLvl w:val="4"/>
    </w:pPr>
    <w:rPr>
      <w:rFonts w:ascii="Arial" w:eastAsia="Times New Roman" w:hAnsi="Arial" w:cs="Arial"/>
      <w:color w:val="000000"/>
      <w:kern w:val="28"/>
      <w:sz w:val="2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7E2BA0"/>
    <w:rPr>
      <w:rFonts w:ascii="Arial" w:eastAsia="Times New Roman" w:hAnsi="Arial" w:cs="Arial"/>
      <w:color w:val="000000"/>
      <w:kern w:val="28"/>
      <w:sz w:val="25"/>
      <w:lang w:eastAsia="nl-NL"/>
    </w:rPr>
  </w:style>
  <w:style w:type="table" w:styleId="Tabelraster">
    <w:name w:val="Table Grid"/>
    <w:basedOn w:val="Standaardtabel"/>
    <w:uiPriority w:val="59"/>
    <w:rsid w:val="007E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4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C21DB-ADF8-4A1E-914D-56B0B69E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1086</Characters>
  <Application>Microsoft Office Word</Application>
  <DocSecurity>4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Kocken</dc:creator>
  <cp:lastModifiedBy>Sven Gielen</cp:lastModifiedBy>
  <cp:revision>2</cp:revision>
  <dcterms:created xsi:type="dcterms:W3CDTF">2017-01-06T14:54:00Z</dcterms:created>
  <dcterms:modified xsi:type="dcterms:W3CDTF">2017-01-06T14:54:00Z</dcterms:modified>
</cp:coreProperties>
</file>